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0F" w:rsidRDefault="003D140F" w:rsidP="008C7997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b/>
          <w:sz w:val="20"/>
          <w:szCs w:val="20"/>
        </w:rPr>
        <w:t>Działając jako Syndyk Masy Upadłości Spółki HYDROBUDOWA POLSKA S.A. w upadłości likwidacyjnej</w:t>
      </w:r>
      <w:r w:rsidRPr="00382957">
        <w:rPr>
          <w:rFonts w:ascii="Century Gothic" w:hAnsi="Century Gothic"/>
          <w:sz w:val="20"/>
          <w:szCs w:val="20"/>
        </w:rPr>
        <w:t xml:space="preserve"> z siedzibą  w Wysogotowie, 62-081 Przeźmierowo ul. Skórzewska 35, zaprasza</w:t>
      </w:r>
      <w:r w:rsidR="00B6778A">
        <w:rPr>
          <w:rFonts w:ascii="Century Gothic" w:hAnsi="Century Gothic"/>
          <w:sz w:val="20"/>
          <w:szCs w:val="20"/>
        </w:rPr>
        <w:t>m</w:t>
      </w:r>
      <w:r w:rsidRPr="00382957">
        <w:rPr>
          <w:rFonts w:ascii="Century Gothic" w:hAnsi="Century Gothic"/>
          <w:sz w:val="20"/>
          <w:szCs w:val="20"/>
        </w:rPr>
        <w:t xml:space="preserve"> do składania ofert kupna ruchomości w ramach sprzedaży z wolnej ręki </w:t>
      </w:r>
    </w:p>
    <w:p w:rsidR="00122A43" w:rsidRDefault="00122A43" w:rsidP="008C7997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5643C" w:rsidRDefault="004A170F" w:rsidP="004A170F">
      <w:pPr>
        <w:spacing w:after="0" w:line="360" w:lineRule="auto"/>
        <w:jc w:val="center"/>
        <w:rPr>
          <w:rFonts w:ascii="Century Gothic" w:hAnsi="Century Gothic"/>
          <w:b/>
        </w:rPr>
      </w:pPr>
      <w:r w:rsidRPr="004A170F">
        <w:rPr>
          <w:rFonts w:ascii="Century Gothic" w:hAnsi="Century Gothic"/>
          <w:b/>
        </w:rPr>
        <w:t xml:space="preserve">REGULAMIN </w:t>
      </w:r>
      <w:r>
        <w:rPr>
          <w:rFonts w:ascii="Century Gothic" w:hAnsi="Century Gothic"/>
          <w:b/>
        </w:rPr>
        <w:t xml:space="preserve"> </w:t>
      </w:r>
      <w:r w:rsidRPr="004A170F">
        <w:rPr>
          <w:rFonts w:ascii="Century Gothic" w:hAnsi="Century Gothic"/>
          <w:b/>
        </w:rPr>
        <w:t xml:space="preserve">POSTĘPOWANIA </w:t>
      </w:r>
      <w:r>
        <w:rPr>
          <w:rFonts w:ascii="Century Gothic" w:hAnsi="Century Gothic"/>
          <w:b/>
        </w:rPr>
        <w:t xml:space="preserve"> </w:t>
      </w:r>
      <w:r w:rsidRPr="004A170F">
        <w:rPr>
          <w:rFonts w:ascii="Century Gothic" w:hAnsi="Century Gothic"/>
          <w:b/>
        </w:rPr>
        <w:t>SPRZEDAŻOWEGO</w:t>
      </w:r>
    </w:p>
    <w:p w:rsidR="004A170F" w:rsidRDefault="004A170F" w:rsidP="004A170F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4A170F" w:rsidRDefault="004A170F" w:rsidP="008D29A7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A170F">
        <w:rPr>
          <w:rFonts w:ascii="Century Gothic" w:hAnsi="Century Gothic"/>
          <w:sz w:val="20"/>
          <w:szCs w:val="20"/>
        </w:rPr>
        <w:t>Przedmiotem</w:t>
      </w:r>
      <w:r>
        <w:rPr>
          <w:rFonts w:ascii="Century Gothic" w:hAnsi="Century Gothic"/>
          <w:sz w:val="20"/>
          <w:szCs w:val="20"/>
        </w:rPr>
        <w:t xml:space="preserve"> sprzedaży są </w:t>
      </w:r>
      <w:r w:rsidR="008D29A7">
        <w:rPr>
          <w:rFonts w:ascii="Century Gothic" w:hAnsi="Century Gothic"/>
          <w:sz w:val="20"/>
          <w:szCs w:val="20"/>
        </w:rPr>
        <w:t xml:space="preserve">płyty </w:t>
      </w:r>
      <w:r w:rsidR="00122A43">
        <w:rPr>
          <w:rFonts w:ascii="Century Gothic" w:hAnsi="Century Gothic"/>
          <w:sz w:val="20"/>
          <w:szCs w:val="20"/>
        </w:rPr>
        <w:t>drogowe oraz używana sklejka szalunkowa</w:t>
      </w:r>
      <w:r w:rsidR="00CD1E81">
        <w:rPr>
          <w:rFonts w:ascii="Century Gothic" w:hAnsi="Century Gothic"/>
          <w:sz w:val="20"/>
          <w:szCs w:val="20"/>
        </w:rPr>
        <w:t>, zlokalizowane na budowie autostrady A4 Dębica Tarnów</w:t>
      </w:r>
    </w:p>
    <w:p w:rsidR="004A170F" w:rsidRPr="004A170F" w:rsidRDefault="004A170F" w:rsidP="004A170F">
      <w:pPr>
        <w:spacing w:after="0" w:line="360" w:lineRule="auto"/>
        <w:rPr>
          <w:rFonts w:ascii="Century Gothic" w:hAnsi="Century Gothic"/>
        </w:rPr>
      </w:pPr>
    </w:p>
    <w:p w:rsidR="003D140F" w:rsidRPr="000937EC" w:rsidRDefault="003D140F" w:rsidP="000937EC">
      <w:pPr>
        <w:pStyle w:val="Akapitzlist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0937EC">
        <w:rPr>
          <w:rFonts w:ascii="Century Gothic" w:hAnsi="Century Gothic"/>
          <w:b/>
          <w:sz w:val="20"/>
          <w:szCs w:val="20"/>
        </w:rPr>
        <w:t>Ogólne warunki postępowania</w:t>
      </w:r>
    </w:p>
    <w:p w:rsidR="00782617" w:rsidRPr="00782617" w:rsidRDefault="00782617" w:rsidP="00782617">
      <w:pPr>
        <w:pStyle w:val="Akapitzlist"/>
        <w:rPr>
          <w:rFonts w:ascii="Century Gothic" w:hAnsi="Century Gothic"/>
          <w:b/>
          <w:sz w:val="20"/>
          <w:szCs w:val="20"/>
        </w:rPr>
      </w:pPr>
    </w:p>
    <w:p w:rsidR="00382957" w:rsidRDefault="003D140F" w:rsidP="008C799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 xml:space="preserve">Oferent ponosi wszelkie koszty związane z przygotowaniem i złożeniem oferty. </w:t>
      </w:r>
    </w:p>
    <w:p w:rsidR="00382957" w:rsidRDefault="003D140F" w:rsidP="008C799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 xml:space="preserve">Oferta powinna być sporządzona w języku polskim na maszynie do pisania, komputerze lub inną trwałą i czytelną techniką biurową. </w:t>
      </w:r>
    </w:p>
    <w:p w:rsidR="00524554" w:rsidRDefault="00524554" w:rsidP="0052455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Waluta oferty: </w:t>
      </w:r>
      <w:r w:rsidR="00DC4029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>złoty polski.</w:t>
      </w:r>
    </w:p>
    <w:p w:rsidR="009E6446" w:rsidRDefault="009E6446" w:rsidP="009E644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>Sprzedawane ruc</w:t>
      </w:r>
      <w:r>
        <w:rPr>
          <w:rFonts w:ascii="Century Gothic" w:hAnsi="Century Gothic"/>
          <w:sz w:val="20"/>
          <w:szCs w:val="20"/>
        </w:rPr>
        <w:t xml:space="preserve">homości - </w:t>
      </w:r>
      <w:r w:rsidRPr="00382957">
        <w:rPr>
          <w:rFonts w:ascii="Century Gothic" w:hAnsi="Century Gothic"/>
          <w:sz w:val="20"/>
          <w:szCs w:val="20"/>
        </w:rPr>
        <w:t>składniki masy upadłości</w:t>
      </w:r>
      <w:r>
        <w:rPr>
          <w:rFonts w:ascii="Century Gothic" w:hAnsi="Century Gothic"/>
          <w:sz w:val="20"/>
          <w:szCs w:val="20"/>
        </w:rPr>
        <w:t xml:space="preserve"> -</w:t>
      </w:r>
      <w:r w:rsidRPr="00382957">
        <w:rPr>
          <w:rFonts w:ascii="Century Gothic" w:hAnsi="Century Gothic"/>
          <w:sz w:val="20"/>
          <w:szCs w:val="20"/>
        </w:rPr>
        <w:t xml:space="preserve"> nie są  objęte gwarancją i rękojmią. </w:t>
      </w:r>
    </w:p>
    <w:p w:rsidR="00382957" w:rsidRDefault="003D140F" w:rsidP="008C799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 xml:space="preserve">Własność przechodzi na kupującego po dokonaniu zapłaty na konto wskazane na fakturze. Za datę zapłaty uznaje się datę wpływu środków na konto bankowe. Oferent jest zobowiązany do zapłaty całości ceny </w:t>
      </w:r>
      <w:r w:rsidR="00CC7208">
        <w:rPr>
          <w:rFonts w:ascii="Century Gothic" w:hAnsi="Century Gothic"/>
          <w:sz w:val="20"/>
          <w:szCs w:val="20"/>
        </w:rPr>
        <w:t xml:space="preserve">brutto </w:t>
      </w:r>
      <w:r w:rsidRPr="00382957">
        <w:rPr>
          <w:rFonts w:ascii="Century Gothic" w:hAnsi="Century Gothic"/>
          <w:sz w:val="20"/>
          <w:szCs w:val="20"/>
        </w:rPr>
        <w:t xml:space="preserve">przed dniem wydania ruchomości. </w:t>
      </w:r>
    </w:p>
    <w:p w:rsidR="00382957" w:rsidRDefault="003D140F" w:rsidP="008C7997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>Brak zapłaty za ruchomość w terminie określonym w fakturze skutkuje be</w:t>
      </w:r>
      <w:r w:rsidR="00382957">
        <w:rPr>
          <w:rFonts w:ascii="Century Gothic" w:hAnsi="Century Gothic"/>
          <w:sz w:val="20"/>
          <w:szCs w:val="20"/>
        </w:rPr>
        <w:t>zskutecznością umowy sprzedaży.</w:t>
      </w:r>
    </w:p>
    <w:p w:rsidR="00382957" w:rsidRDefault="003D140F" w:rsidP="0045643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 xml:space="preserve">Odbiór ruchomości  </w:t>
      </w:r>
      <w:r w:rsidR="000937EC">
        <w:rPr>
          <w:rFonts w:ascii="Century Gothic" w:hAnsi="Century Gothic"/>
          <w:sz w:val="20"/>
          <w:szCs w:val="20"/>
        </w:rPr>
        <w:t xml:space="preserve">następuje </w:t>
      </w:r>
      <w:r w:rsidRPr="00382957">
        <w:rPr>
          <w:rFonts w:ascii="Century Gothic" w:hAnsi="Century Gothic"/>
          <w:sz w:val="20"/>
          <w:szCs w:val="20"/>
        </w:rPr>
        <w:t xml:space="preserve">na koszt kupującego. </w:t>
      </w:r>
    </w:p>
    <w:p w:rsidR="0045643C" w:rsidRDefault="0045643C" w:rsidP="0045643C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45643C">
        <w:rPr>
          <w:rFonts w:ascii="Century Gothic" w:hAnsi="Century Gothic"/>
          <w:sz w:val="20"/>
          <w:szCs w:val="20"/>
        </w:rPr>
        <w:t>Syndyk Masy Upadłości zastrzega sobie prawo przeprowadzenia negocjacji cenowych.</w:t>
      </w:r>
    </w:p>
    <w:p w:rsidR="009463C6" w:rsidRPr="0045643C" w:rsidRDefault="009463C6" w:rsidP="000937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Decydującym kryterium wyboru oferty jest zaproponowana cena </w:t>
      </w:r>
      <w:r w:rsidR="00CC7208">
        <w:rPr>
          <w:rFonts w:ascii="Century Gothic" w:hAnsi="Century Gothic"/>
          <w:sz w:val="20"/>
          <w:szCs w:val="20"/>
        </w:rPr>
        <w:t xml:space="preserve">netto </w:t>
      </w:r>
      <w:r>
        <w:rPr>
          <w:rFonts w:ascii="Century Gothic" w:hAnsi="Century Gothic"/>
          <w:sz w:val="20"/>
          <w:szCs w:val="20"/>
        </w:rPr>
        <w:t>nabycia przedmiotu sprzedaży.</w:t>
      </w:r>
    </w:p>
    <w:p w:rsidR="000937EC" w:rsidRPr="0045643C" w:rsidRDefault="000937EC" w:rsidP="000937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5643C">
        <w:rPr>
          <w:rFonts w:ascii="Century Gothic" w:hAnsi="Century Gothic"/>
          <w:sz w:val="20"/>
          <w:szCs w:val="20"/>
        </w:rPr>
        <w:t>Syndyk Masy Upadłości Spółki HYDROBUDOWA POLSKA S.A. w upadłości likwidacyjnej zastrzega sobie prawo odwołania lub unieważnienia postępowania w całości lub w cz</w:t>
      </w:r>
      <w:r w:rsidR="004A170F">
        <w:rPr>
          <w:rFonts w:ascii="Century Gothic" w:hAnsi="Century Gothic"/>
          <w:sz w:val="20"/>
          <w:szCs w:val="20"/>
        </w:rPr>
        <w:t xml:space="preserve">ęści, nie dokonania wyboru żadnej oferty, przesunięcia terminu na składanie ofert, </w:t>
      </w:r>
      <w:r w:rsidRPr="0045643C">
        <w:rPr>
          <w:rFonts w:ascii="Century Gothic" w:hAnsi="Century Gothic"/>
          <w:sz w:val="20"/>
          <w:szCs w:val="20"/>
        </w:rPr>
        <w:t xml:space="preserve">bez podawania przyczyny. </w:t>
      </w:r>
    </w:p>
    <w:p w:rsidR="0099033F" w:rsidRPr="00382957" w:rsidRDefault="0099033F" w:rsidP="0099033F">
      <w:pPr>
        <w:pStyle w:val="Akapitzlist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45643C" w:rsidRDefault="0045643C" w:rsidP="0045643C">
      <w:pPr>
        <w:pStyle w:val="Akapitzlist"/>
        <w:spacing w:after="0" w:line="360" w:lineRule="auto"/>
        <w:jc w:val="both"/>
        <w:rPr>
          <w:rFonts w:ascii="Century Gothic" w:hAnsi="Century Gothic"/>
          <w:sz w:val="10"/>
          <w:szCs w:val="10"/>
        </w:rPr>
      </w:pPr>
    </w:p>
    <w:p w:rsidR="003D140F" w:rsidRPr="008C7997" w:rsidRDefault="004C0659" w:rsidP="003D140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</w:t>
      </w:r>
      <w:r w:rsidR="008C7997">
        <w:rPr>
          <w:rFonts w:ascii="Century Gothic" w:hAnsi="Century Gothic"/>
          <w:b/>
          <w:sz w:val="20"/>
          <w:szCs w:val="20"/>
        </w:rPr>
        <w:t>.</w:t>
      </w:r>
      <w:r w:rsidR="008C7997">
        <w:rPr>
          <w:rFonts w:ascii="Century Gothic" w:hAnsi="Century Gothic"/>
          <w:b/>
          <w:sz w:val="20"/>
          <w:szCs w:val="20"/>
        </w:rPr>
        <w:tab/>
      </w:r>
      <w:r w:rsidR="003D140F" w:rsidRPr="008C7997">
        <w:rPr>
          <w:rFonts w:ascii="Century Gothic" w:hAnsi="Century Gothic"/>
          <w:b/>
          <w:sz w:val="20"/>
          <w:szCs w:val="20"/>
        </w:rPr>
        <w:t>Ofer</w:t>
      </w:r>
      <w:r w:rsidR="009E6446">
        <w:rPr>
          <w:rFonts w:ascii="Century Gothic" w:hAnsi="Century Gothic"/>
          <w:b/>
          <w:sz w:val="20"/>
          <w:szCs w:val="20"/>
        </w:rPr>
        <w:t>ta powinna zawierać co najmniej</w:t>
      </w:r>
    </w:p>
    <w:p w:rsidR="008C7997" w:rsidRDefault="009E6446" w:rsidP="0045643C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="003D140F" w:rsidRPr="008C7997">
        <w:rPr>
          <w:rFonts w:ascii="Century Gothic" w:hAnsi="Century Gothic"/>
          <w:sz w:val="20"/>
          <w:szCs w:val="20"/>
        </w:rPr>
        <w:t>mię, nazwisko i adres oferenta lub pełną nazwę przedsiębiorcy wraz z oznaczeniem jego siedziby, telefon kontaktowy</w:t>
      </w:r>
      <w:r>
        <w:rPr>
          <w:rFonts w:ascii="Century Gothic" w:hAnsi="Century Gothic"/>
          <w:sz w:val="20"/>
          <w:szCs w:val="20"/>
        </w:rPr>
        <w:t>.</w:t>
      </w:r>
    </w:p>
    <w:p w:rsidR="008C7997" w:rsidRDefault="009E6446" w:rsidP="008C799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3D140F" w:rsidRPr="008C7997">
        <w:rPr>
          <w:rFonts w:ascii="Century Gothic" w:hAnsi="Century Gothic"/>
          <w:sz w:val="20"/>
          <w:szCs w:val="20"/>
        </w:rPr>
        <w:t>atę sporządzenia oferty oraz podpis oferenta lub osoby uprawnionej do reprezentacji oferenta</w:t>
      </w:r>
      <w:r>
        <w:rPr>
          <w:rFonts w:ascii="Century Gothic" w:hAnsi="Century Gothic"/>
          <w:sz w:val="20"/>
          <w:szCs w:val="20"/>
        </w:rPr>
        <w:t>.</w:t>
      </w:r>
    </w:p>
    <w:p w:rsidR="00122A43" w:rsidRDefault="004A170F" w:rsidP="008C799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122A43">
        <w:rPr>
          <w:rFonts w:ascii="Century Gothic" w:hAnsi="Century Gothic"/>
          <w:sz w:val="20"/>
          <w:szCs w:val="20"/>
        </w:rPr>
        <w:t xml:space="preserve">Nazwę ruchomości </w:t>
      </w:r>
    </w:p>
    <w:p w:rsidR="00671667" w:rsidRPr="00122A43" w:rsidRDefault="00863555" w:rsidP="008C799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122A43">
        <w:rPr>
          <w:rFonts w:ascii="Century Gothic" w:hAnsi="Century Gothic"/>
          <w:sz w:val="20"/>
          <w:szCs w:val="20"/>
        </w:rPr>
        <w:t>Ofertowaną i</w:t>
      </w:r>
      <w:r w:rsidR="00671667" w:rsidRPr="00122A43">
        <w:rPr>
          <w:rFonts w:ascii="Century Gothic" w:hAnsi="Century Gothic"/>
          <w:sz w:val="20"/>
          <w:szCs w:val="20"/>
        </w:rPr>
        <w:t>lość</w:t>
      </w:r>
      <w:r w:rsidRPr="00122A43">
        <w:rPr>
          <w:rFonts w:ascii="Century Gothic" w:hAnsi="Century Gothic"/>
          <w:sz w:val="20"/>
          <w:szCs w:val="20"/>
        </w:rPr>
        <w:t xml:space="preserve"> sztuk</w:t>
      </w:r>
    </w:p>
    <w:p w:rsidR="008C7997" w:rsidRDefault="009E6446" w:rsidP="008C799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</w:t>
      </w:r>
      <w:r w:rsidR="003D140F" w:rsidRPr="008C7997">
        <w:rPr>
          <w:rFonts w:ascii="Century Gothic" w:hAnsi="Century Gothic"/>
          <w:sz w:val="20"/>
          <w:szCs w:val="20"/>
        </w:rPr>
        <w:t>roponowaną cenę net</w:t>
      </w:r>
      <w:r w:rsidR="008C7997">
        <w:rPr>
          <w:rFonts w:ascii="Century Gothic" w:hAnsi="Century Gothic"/>
          <w:sz w:val="20"/>
          <w:szCs w:val="20"/>
        </w:rPr>
        <w:t>to nabycia przedmiotu sprzedaży</w:t>
      </w:r>
      <w:r>
        <w:rPr>
          <w:rFonts w:ascii="Century Gothic" w:hAnsi="Century Gothic"/>
          <w:sz w:val="20"/>
          <w:szCs w:val="20"/>
        </w:rPr>
        <w:t>.</w:t>
      </w:r>
    </w:p>
    <w:p w:rsidR="008C7997" w:rsidRDefault="009E6446" w:rsidP="008C799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3D140F" w:rsidRPr="008C7997">
        <w:rPr>
          <w:rFonts w:ascii="Century Gothic" w:hAnsi="Century Gothic"/>
          <w:sz w:val="20"/>
          <w:szCs w:val="20"/>
        </w:rPr>
        <w:t>świadczenie, że oferent zapoznał się z warunkami ofertowania określonymi w ogłoszeniu oraz że akceptuje te warunki bez zastrzeżeń</w:t>
      </w:r>
      <w:r>
        <w:rPr>
          <w:rFonts w:ascii="Century Gothic" w:hAnsi="Century Gothic"/>
          <w:sz w:val="20"/>
          <w:szCs w:val="20"/>
        </w:rPr>
        <w:t>.</w:t>
      </w:r>
      <w:r w:rsidR="003D140F" w:rsidRPr="008C7997">
        <w:rPr>
          <w:rFonts w:ascii="Century Gothic" w:hAnsi="Century Gothic"/>
          <w:sz w:val="20"/>
          <w:szCs w:val="20"/>
        </w:rPr>
        <w:t xml:space="preserve"> </w:t>
      </w:r>
    </w:p>
    <w:p w:rsidR="003D140F" w:rsidRPr="008C7997" w:rsidRDefault="009E6446" w:rsidP="008C7997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3D140F" w:rsidRPr="008C7997">
        <w:rPr>
          <w:rFonts w:ascii="Century Gothic" w:hAnsi="Century Gothic"/>
          <w:sz w:val="20"/>
          <w:szCs w:val="20"/>
        </w:rPr>
        <w:t>świadczenie, że oferent zna stan te</w:t>
      </w:r>
      <w:r w:rsidR="008C7997">
        <w:rPr>
          <w:rFonts w:ascii="Century Gothic" w:hAnsi="Century Gothic"/>
          <w:sz w:val="20"/>
          <w:szCs w:val="20"/>
        </w:rPr>
        <w:t>chniczny ruchomości</w:t>
      </w:r>
      <w:r w:rsidR="006F32CF" w:rsidRPr="008C7997">
        <w:rPr>
          <w:rFonts w:ascii="Century Gothic" w:hAnsi="Century Gothic"/>
          <w:sz w:val="20"/>
          <w:szCs w:val="20"/>
        </w:rPr>
        <w:t xml:space="preserve"> i nie wnosi z</w:t>
      </w:r>
      <w:r w:rsidR="003D140F" w:rsidRPr="008C7997">
        <w:rPr>
          <w:rFonts w:ascii="Century Gothic" w:hAnsi="Century Gothic"/>
          <w:sz w:val="20"/>
          <w:szCs w:val="20"/>
        </w:rPr>
        <w:t>astrzeżeń</w:t>
      </w:r>
      <w:r>
        <w:rPr>
          <w:rFonts w:ascii="Century Gothic" w:hAnsi="Century Gothic"/>
          <w:sz w:val="20"/>
          <w:szCs w:val="20"/>
        </w:rPr>
        <w:t xml:space="preserve"> do ich </w:t>
      </w:r>
      <w:r w:rsidR="006F32CF" w:rsidRPr="008C7997">
        <w:rPr>
          <w:rFonts w:ascii="Century Gothic" w:hAnsi="Century Gothic"/>
          <w:sz w:val="20"/>
          <w:szCs w:val="20"/>
        </w:rPr>
        <w:t>stanu technicznego</w:t>
      </w:r>
      <w:r>
        <w:rPr>
          <w:rFonts w:ascii="Century Gothic" w:hAnsi="Century Gothic"/>
          <w:sz w:val="20"/>
          <w:szCs w:val="20"/>
        </w:rPr>
        <w:t>.</w:t>
      </w:r>
    </w:p>
    <w:p w:rsidR="003D140F" w:rsidRDefault="003D140F" w:rsidP="003D140F">
      <w:pPr>
        <w:rPr>
          <w:rFonts w:ascii="Century Gothic" w:hAnsi="Century Gothic"/>
          <w:sz w:val="10"/>
          <w:szCs w:val="10"/>
        </w:rPr>
      </w:pPr>
    </w:p>
    <w:p w:rsidR="004C0659" w:rsidRPr="008C7997" w:rsidRDefault="004C0659" w:rsidP="003D140F">
      <w:pPr>
        <w:rPr>
          <w:rFonts w:ascii="Century Gothic" w:hAnsi="Century Gothic"/>
          <w:sz w:val="10"/>
          <w:szCs w:val="10"/>
        </w:rPr>
      </w:pPr>
    </w:p>
    <w:p w:rsidR="0045643C" w:rsidRDefault="00A41369" w:rsidP="00D9008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</w:t>
      </w:r>
      <w:r w:rsidR="004C0659">
        <w:rPr>
          <w:rFonts w:ascii="Century Gothic" w:hAnsi="Century Gothic"/>
          <w:b/>
          <w:sz w:val="20"/>
          <w:szCs w:val="20"/>
        </w:rPr>
        <w:t>II</w:t>
      </w:r>
      <w:r w:rsidR="008C7997" w:rsidRPr="008C7997">
        <w:rPr>
          <w:rFonts w:ascii="Century Gothic" w:hAnsi="Century Gothic"/>
          <w:b/>
          <w:sz w:val="20"/>
          <w:szCs w:val="20"/>
        </w:rPr>
        <w:t>.</w:t>
      </w:r>
      <w:r w:rsidR="0045643C">
        <w:rPr>
          <w:rFonts w:ascii="Century Gothic" w:hAnsi="Century Gothic"/>
          <w:b/>
          <w:sz w:val="20"/>
          <w:szCs w:val="20"/>
        </w:rPr>
        <w:tab/>
        <w:t>Złożenie oferty</w:t>
      </w:r>
      <w:r w:rsidR="008C7997" w:rsidRPr="008C7997">
        <w:rPr>
          <w:rFonts w:ascii="Century Gothic" w:hAnsi="Century Gothic"/>
          <w:b/>
          <w:sz w:val="20"/>
          <w:szCs w:val="20"/>
        </w:rPr>
        <w:tab/>
      </w:r>
    </w:p>
    <w:p w:rsidR="0045643C" w:rsidRPr="0045643C" w:rsidRDefault="0045643C" w:rsidP="0045643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5643C">
        <w:rPr>
          <w:rFonts w:ascii="Century Gothic" w:hAnsi="Century Gothic"/>
          <w:sz w:val="20"/>
          <w:szCs w:val="20"/>
        </w:rPr>
        <w:t xml:space="preserve">Ofertę, opatrzoną podpisem, należy złożyć </w:t>
      </w:r>
      <w:r w:rsidR="004C0659" w:rsidRPr="003B28FE">
        <w:rPr>
          <w:rFonts w:ascii="Century Gothic" w:hAnsi="Century Gothic"/>
          <w:b/>
          <w:sz w:val="20"/>
          <w:szCs w:val="20"/>
        </w:rPr>
        <w:t xml:space="preserve">do dnia </w:t>
      </w:r>
      <w:r w:rsidR="00122A43">
        <w:rPr>
          <w:rFonts w:ascii="Century Gothic" w:hAnsi="Century Gothic"/>
          <w:b/>
          <w:sz w:val="20"/>
          <w:szCs w:val="20"/>
        </w:rPr>
        <w:t>14 lutego 2014</w:t>
      </w:r>
      <w:r w:rsidR="004C0659" w:rsidRPr="003B28FE">
        <w:rPr>
          <w:rFonts w:ascii="Century Gothic" w:hAnsi="Century Gothic"/>
          <w:b/>
          <w:sz w:val="20"/>
          <w:szCs w:val="20"/>
        </w:rPr>
        <w:t xml:space="preserve"> r.</w:t>
      </w:r>
      <w:r w:rsidR="004C0659">
        <w:rPr>
          <w:rFonts w:ascii="Century Gothic" w:hAnsi="Century Gothic"/>
          <w:sz w:val="20"/>
          <w:szCs w:val="20"/>
        </w:rPr>
        <w:t xml:space="preserve"> ( włącznie ) </w:t>
      </w:r>
      <w:r w:rsidR="009E6446">
        <w:rPr>
          <w:rFonts w:ascii="Century Gothic" w:hAnsi="Century Gothic"/>
          <w:sz w:val="20"/>
          <w:szCs w:val="20"/>
        </w:rPr>
        <w:t>na</w:t>
      </w:r>
      <w:r w:rsidRPr="0045643C">
        <w:rPr>
          <w:rFonts w:ascii="Century Gothic" w:hAnsi="Century Gothic"/>
          <w:sz w:val="20"/>
          <w:szCs w:val="20"/>
        </w:rPr>
        <w:t xml:space="preserve"> następujący adres  e-mail</w:t>
      </w:r>
      <w:r w:rsidRPr="0045643C">
        <w:rPr>
          <w:rFonts w:ascii="Century Gothic" w:hAnsi="Century Gothic"/>
          <w:b/>
          <w:sz w:val="20"/>
          <w:szCs w:val="20"/>
        </w:rPr>
        <w:t xml:space="preserve">:   </w:t>
      </w:r>
      <w:r w:rsidR="00E35183">
        <w:rPr>
          <w:rFonts w:ascii="Century Gothic" w:hAnsi="Century Gothic"/>
          <w:b/>
          <w:sz w:val="20"/>
          <w:szCs w:val="20"/>
          <w:u w:val="single"/>
        </w:rPr>
        <w:t>t</w:t>
      </w:r>
      <w:r w:rsidR="00122A43">
        <w:rPr>
          <w:rFonts w:ascii="Century Gothic" w:hAnsi="Century Gothic"/>
          <w:b/>
          <w:sz w:val="20"/>
          <w:szCs w:val="20"/>
          <w:u w:val="single"/>
        </w:rPr>
        <w:t>omasz.szymczak</w:t>
      </w:r>
      <w:r w:rsidRPr="0045643C">
        <w:rPr>
          <w:rFonts w:ascii="Century Gothic" w:hAnsi="Century Gothic"/>
          <w:b/>
          <w:sz w:val="20"/>
          <w:szCs w:val="20"/>
          <w:u w:val="single"/>
        </w:rPr>
        <w:t>@</w:t>
      </w:r>
      <w:r w:rsidR="00122A43">
        <w:rPr>
          <w:rFonts w:ascii="Century Gothic" w:hAnsi="Century Gothic"/>
          <w:b/>
          <w:sz w:val="20"/>
          <w:szCs w:val="20"/>
          <w:u w:val="single"/>
        </w:rPr>
        <w:t>hbp-sa</w:t>
      </w:r>
      <w:r w:rsidRPr="0045643C">
        <w:rPr>
          <w:rFonts w:ascii="Century Gothic" w:hAnsi="Century Gothic"/>
          <w:b/>
          <w:sz w:val="20"/>
          <w:szCs w:val="20"/>
          <w:u w:val="single"/>
        </w:rPr>
        <w:t xml:space="preserve">.pl </w:t>
      </w:r>
    </w:p>
    <w:p w:rsidR="0045643C" w:rsidRPr="00382957" w:rsidRDefault="0045643C" w:rsidP="0045643C">
      <w:pPr>
        <w:rPr>
          <w:rFonts w:ascii="Century Gothic" w:hAnsi="Century Gothic"/>
          <w:sz w:val="20"/>
          <w:szCs w:val="20"/>
        </w:rPr>
      </w:pPr>
      <w:r w:rsidRPr="00382957">
        <w:rPr>
          <w:rFonts w:ascii="Century Gothic" w:hAnsi="Century Gothic"/>
          <w:sz w:val="20"/>
          <w:szCs w:val="20"/>
        </w:rPr>
        <w:t>lub na adres</w:t>
      </w:r>
    </w:p>
    <w:p w:rsidR="0045643C" w:rsidRPr="00382957" w:rsidRDefault="0045643C" w:rsidP="0045643C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82957">
        <w:rPr>
          <w:rFonts w:ascii="Century Gothic" w:hAnsi="Century Gothic"/>
          <w:b/>
          <w:sz w:val="20"/>
          <w:szCs w:val="20"/>
        </w:rPr>
        <w:t>Syndyk Masy Upadłości Hydrobudowa Polska S.A. w upadłości likwidacyjnej</w:t>
      </w:r>
    </w:p>
    <w:p w:rsidR="0045643C" w:rsidRDefault="0045643C" w:rsidP="0045643C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82957">
        <w:rPr>
          <w:rFonts w:ascii="Century Gothic" w:hAnsi="Century Gothic"/>
          <w:b/>
          <w:sz w:val="20"/>
          <w:szCs w:val="20"/>
        </w:rPr>
        <w:t>ul. Dworcowa 7, 62-020 Swarzędz, lok. 305</w:t>
      </w:r>
    </w:p>
    <w:p w:rsidR="0045643C" w:rsidRDefault="0045643C" w:rsidP="0045643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90088" w:rsidRDefault="004C0659" w:rsidP="00D9008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</w:t>
      </w:r>
      <w:r w:rsidR="000937EC">
        <w:rPr>
          <w:rFonts w:ascii="Century Gothic" w:hAnsi="Century Gothic"/>
          <w:b/>
          <w:sz w:val="20"/>
          <w:szCs w:val="20"/>
        </w:rPr>
        <w:t>V</w:t>
      </w:r>
      <w:r w:rsidR="0045643C">
        <w:rPr>
          <w:rFonts w:ascii="Century Gothic" w:hAnsi="Century Gothic"/>
          <w:b/>
          <w:sz w:val="20"/>
          <w:szCs w:val="20"/>
        </w:rPr>
        <w:t>.</w:t>
      </w:r>
      <w:r w:rsidR="0045643C">
        <w:rPr>
          <w:rFonts w:ascii="Century Gothic" w:hAnsi="Century Gothic"/>
          <w:b/>
          <w:sz w:val="20"/>
          <w:szCs w:val="20"/>
        </w:rPr>
        <w:tab/>
      </w:r>
      <w:r w:rsidR="00D90088">
        <w:rPr>
          <w:rFonts w:ascii="Century Gothic" w:hAnsi="Century Gothic"/>
          <w:b/>
          <w:sz w:val="20"/>
          <w:szCs w:val="20"/>
        </w:rPr>
        <w:t>Wybór oferty</w:t>
      </w:r>
    </w:p>
    <w:p w:rsidR="00D90088" w:rsidRPr="00D90088" w:rsidRDefault="00D90088" w:rsidP="00D9008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90088">
        <w:rPr>
          <w:rFonts w:ascii="Century Gothic" w:hAnsi="Century Gothic"/>
          <w:sz w:val="20"/>
          <w:szCs w:val="20"/>
        </w:rPr>
        <w:t>Po otrzymaniu ofert</w:t>
      </w:r>
      <w:r w:rsidR="0078320F">
        <w:rPr>
          <w:rFonts w:ascii="Century Gothic" w:hAnsi="Century Gothic"/>
          <w:sz w:val="20"/>
          <w:szCs w:val="20"/>
        </w:rPr>
        <w:t xml:space="preserve"> Syndyk dokona wyboru Oferenta/</w:t>
      </w:r>
      <w:r w:rsidRPr="00D90088">
        <w:rPr>
          <w:rFonts w:ascii="Century Gothic" w:hAnsi="Century Gothic"/>
          <w:sz w:val="20"/>
          <w:szCs w:val="20"/>
        </w:rPr>
        <w:t>Oferentów kierując się zasadą maksymalizacji przychodów i minimalizacji kosztów</w:t>
      </w:r>
      <w:r w:rsidR="0045643C">
        <w:rPr>
          <w:rFonts w:ascii="Century Gothic" w:hAnsi="Century Gothic"/>
          <w:sz w:val="20"/>
          <w:szCs w:val="20"/>
        </w:rPr>
        <w:t>.</w:t>
      </w:r>
    </w:p>
    <w:p w:rsidR="00D90088" w:rsidRDefault="00D90088" w:rsidP="008C7997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C7997" w:rsidRPr="008C7997" w:rsidRDefault="004C0659" w:rsidP="008C7997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</w:t>
      </w:r>
      <w:r w:rsidR="00D90088">
        <w:rPr>
          <w:rFonts w:ascii="Century Gothic" w:hAnsi="Century Gothic"/>
          <w:b/>
          <w:sz w:val="20"/>
          <w:szCs w:val="20"/>
        </w:rPr>
        <w:t>.</w:t>
      </w:r>
      <w:r w:rsidR="00D90088">
        <w:rPr>
          <w:rFonts w:ascii="Century Gothic" w:hAnsi="Century Gothic"/>
          <w:b/>
          <w:sz w:val="20"/>
          <w:szCs w:val="20"/>
        </w:rPr>
        <w:tab/>
      </w:r>
      <w:r w:rsidR="008C7997" w:rsidRPr="008C7997">
        <w:rPr>
          <w:rFonts w:ascii="Century Gothic" w:hAnsi="Century Gothic"/>
          <w:b/>
          <w:sz w:val="20"/>
          <w:szCs w:val="20"/>
        </w:rPr>
        <w:t>Pozostałe postanowienia</w:t>
      </w:r>
    </w:p>
    <w:p w:rsidR="003D140F" w:rsidRPr="00382957" w:rsidRDefault="00122A43" w:rsidP="008C7997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Osoby do kontaktu : </w:t>
      </w:r>
    </w:p>
    <w:p w:rsidR="00523808" w:rsidRDefault="003D140F" w:rsidP="008C7997">
      <w:pPr>
        <w:pStyle w:val="Akapitzlist"/>
        <w:numPr>
          <w:ilvl w:val="0"/>
          <w:numId w:val="7"/>
        </w:numPr>
        <w:spacing w:after="0" w:line="360" w:lineRule="auto"/>
        <w:rPr>
          <w:rFonts w:ascii="Century Gothic" w:hAnsi="Century Gothic"/>
          <w:sz w:val="20"/>
          <w:szCs w:val="20"/>
        </w:rPr>
      </w:pPr>
      <w:r w:rsidRPr="00523808">
        <w:rPr>
          <w:rFonts w:ascii="Century Gothic" w:hAnsi="Century Gothic"/>
          <w:sz w:val="20"/>
          <w:szCs w:val="20"/>
        </w:rPr>
        <w:t xml:space="preserve">Pan </w:t>
      </w:r>
      <w:r w:rsidR="00122A43">
        <w:rPr>
          <w:rFonts w:ascii="Century Gothic" w:hAnsi="Century Gothic"/>
          <w:sz w:val="20"/>
          <w:szCs w:val="20"/>
        </w:rPr>
        <w:t>Tomasz Szymczak</w:t>
      </w:r>
      <w:r w:rsidRPr="00523808">
        <w:rPr>
          <w:rFonts w:ascii="Century Gothic" w:hAnsi="Century Gothic"/>
          <w:sz w:val="20"/>
          <w:szCs w:val="20"/>
        </w:rPr>
        <w:t xml:space="preserve">, telefon: </w:t>
      </w:r>
      <w:r w:rsidR="00523808">
        <w:rPr>
          <w:rFonts w:ascii="Century Gothic" w:hAnsi="Century Gothic"/>
          <w:sz w:val="20"/>
          <w:szCs w:val="20"/>
        </w:rPr>
        <w:tab/>
      </w:r>
      <w:r w:rsidRPr="00523808">
        <w:rPr>
          <w:rFonts w:ascii="Century Gothic" w:hAnsi="Century Gothic"/>
          <w:sz w:val="20"/>
          <w:szCs w:val="20"/>
        </w:rPr>
        <w:t>60</w:t>
      </w:r>
      <w:r w:rsidR="00122A43">
        <w:rPr>
          <w:rFonts w:ascii="Century Gothic" w:hAnsi="Century Gothic"/>
          <w:sz w:val="20"/>
          <w:szCs w:val="20"/>
        </w:rPr>
        <w:t>0</w:t>
      </w:r>
      <w:r w:rsidRPr="00523808">
        <w:rPr>
          <w:rFonts w:ascii="Century Gothic" w:hAnsi="Century Gothic"/>
          <w:sz w:val="20"/>
          <w:szCs w:val="20"/>
        </w:rPr>
        <w:t xml:space="preserve"> </w:t>
      </w:r>
      <w:r w:rsidR="00122A43">
        <w:rPr>
          <w:rFonts w:ascii="Century Gothic" w:hAnsi="Century Gothic"/>
          <w:sz w:val="20"/>
          <w:szCs w:val="20"/>
        </w:rPr>
        <w:t>279 014</w:t>
      </w:r>
    </w:p>
    <w:p w:rsidR="00122A43" w:rsidRDefault="00122A43" w:rsidP="008C7997">
      <w:pPr>
        <w:pStyle w:val="Akapitzlist"/>
        <w:numPr>
          <w:ilvl w:val="0"/>
          <w:numId w:val="7"/>
        </w:numPr>
        <w:spacing w:after="0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Pan Maciej Mackiewicz, telefon:</w:t>
      </w:r>
      <w:r>
        <w:rPr>
          <w:rFonts w:ascii="Century Gothic" w:hAnsi="Century Gothic"/>
          <w:sz w:val="20"/>
          <w:szCs w:val="20"/>
        </w:rPr>
        <w:tab/>
        <w:t>785 024 498</w:t>
      </w:r>
    </w:p>
    <w:p w:rsidR="0045643C" w:rsidRPr="00382957" w:rsidRDefault="0045643C">
      <w:pPr>
        <w:rPr>
          <w:rFonts w:ascii="Century Gothic" w:hAnsi="Century Gothic"/>
          <w:sz w:val="20"/>
          <w:szCs w:val="20"/>
        </w:rPr>
      </w:pPr>
    </w:p>
    <w:sectPr w:rsidR="0045643C" w:rsidRPr="0038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B2"/>
    <w:multiLevelType w:val="hybridMultilevel"/>
    <w:tmpl w:val="20C2F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5412A"/>
    <w:multiLevelType w:val="hybridMultilevel"/>
    <w:tmpl w:val="4690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11E10"/>
    <w:multiLevelType w:val="hybridMultilevel"/>
    <w:tmpl w:val="CF9AE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54F55"/>
    <w:multiLevelType w:val="hybridMultilevel"/>
    <w:tmpl w:val="ABAA438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E5919"/>
    <w:multiLevelType w:val="hybridMultilevel"/>
    <w:tmpl w:val="A7783258"/>
    <w:lvl w:ilvl="0" w:tplc="4872CE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64181"/>
    <w:multiLevelType w:val="hybridMultilevel"/>
    <w:tmpl w:val="8C88DE38"/>
    <w:lvl w:ilvl="0" w:tplc="6626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502EA"/>
    <w:multiLevelType w:val="hybridMultilevel"/>
    <w:tmpl w:val="ABAA438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0F"/>
    <w:rsid w:val="000937EC"/>
    <w:rsid w:val="00122A43"/>
    <w:rsid w:val="00187D0D"/>
    <w:rsid w:val="00382957"/>
    <w:rsid w:val="003B28FE"/>
    <w:rsid w:val="003D140F"/>
    <w:rsid w:val="003E777C"/>
    <w:rsid w:val="0045643C"/>
    <w:rsid w:val="00466FBF"/>
    <w:rsid w:val="00477493"/>
    <w:rsid w:val="004A170F"/>
    <w:rsid w:val="004C0659"/>
    <w:rsid w:val="00523808"/>
    <w:rsid w:val="00524554"/>
    <w:rsid w:val="00671667"/>
    <w:rsid w:val="006F32CF"/>
    <w:rsid w:val="00782617"/>
    <w:rsid w:val="0078320F"/>
    <w:rsid w:val="00863555"/>
    <w:rsid w:val="008C7997"/>
    <w:rsid w:val="008D29A7"/>
    <w:rsid w:val="008F25D1"/>
    <w:rsid w:val="009463C6"/>
    <w:rsid w:val="00973E2C"/>
    <w:rsid w:val="0099033F"/>
    <w:rsid w:val="009B7840"/>
    <w:rsid w:val="009E6446"/>
    <w:rsid w:val="00A41369"/>
    <w:rsid w:val="00AA1B33"/>
    <w:rsid w:val="00B6778A"/>
    <w:rsid w:val="00BB0904"/>
    <w:rsid w:val="00C97275"/>
    <w:rsid w:val="00CA45F1"/>
    <w:rsid w:val="00CC29DA"/>
    <w:rsid w:val="00CC7208"/>
    <w:rsid w:val="00CD1E81"/>
    <w:rsid w:val="00D90088"/>
    <w:rsid w:val="00DB2CAC"/>
    <w:rsid w:val="00DC4029"/>
    <w:rsid w:val="00DE46B8"/>
    <w:rsid w:val="00E35183"/>
    <w:rsid w:val="00E8105F"/>
    <w:rsid w:val="00E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CBA8-CB4F-4DB9-BD8E-7EE05966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5</cp:revision>
  <cp:lastPrinted>2013-03-12T15:28:00Z</cp:lastPrinted>
  <dcterms:created xsi:type="dcterms:W3CDTF">2014-01-24T08:33:00Z</dcterms:created>
  <dcterms:modified xsi:type="dcterms:W3CDTF">2014-01-24T09:22:00Z</dcterms:modified>
</cp:coreProperties>
</file>